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0F" w:rsidRPr="0039068C" w:rsidRDefault="003B5C03" w:rsidP="00243D0F">
      <w:pPr>
        <w:pStyle w:val="a3"/>
        <w:wordWrap/>
        <w:spacing w:line="348" w:lineRule="auto"/>
        <w:ind w:left="520" w:hanging="520"/>
        <w:jc w:val="center"/>
        <w:rPr>
          <w:rFonts w:ascii="HY헤드라인M" w:eastAsia="HY헤드라인M"/>
          <w:sz w:val="34"/>
          <w:szCs w:val="34"/>
        </w:rPr>
      </w:pPr>
      <w:bookmarkStart w:id="0" w:name="_GoBack"/>
      <w:r w:rsidRPr="003B5C03">
        <w:rPr>
          <w:rFonts w:ascii="HY헤드라인M" w:eastAsia="HY헤드라인M"/>
          <w:sz w:val="34"/>
          <w:szCs w:val="34"/>
        </w:rPr>
        <w:t>Application Form for the 2026 Overseas Promotion Program for Korean Forest Products</w:t>
      </w:r>
    </w:p>
    <w:bookmarkEnd w:id="0"/>
    <w:p w:rsidR="00243D0F" w:rsidRDefault="00243D0F" w:rsidP="00243D0F">
      <w:pPr>
        <w:pStyle w:val="a3"/>
        <w:wordWrap/>
        <w:spacing w:line="348" w:lineRule="auto"/>
        <w:ind w:left="520" w:hanging="520"/>
        <w:jc w:val="center"/>
        <w:rPr>
          <w:rFonts w:ascii="HY헤드라인M" w:eastAsia="HY헤드라인M"/>
          <w:sz w:val="34"/>
          <w:szCs w:val="34"/>
        </w:rPr>
      </w:pPr>
    </w:p>
    <w:p w:rsidR="00243D0F" w:rsidRPr="00243D0F" w:rsidRDefault="00243D0F" w:rsidP="00243D0F">
      <w:pPr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◎ </w:t>
      </w:r>
      <w:r w:rsidR="003B5C03" w:rsidRPr="003B5C03"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  <w:t>Applicant Information</w:t>
      </w:r>
    </w:p>
    <w:p w:rsidR="00243D0F" w:rsidRPr="00243D0F" w:rsidRDefault="00243D0F" w:rsidP="00243D0F">
      <w:pPr>
        <w:wordWrap/>
        <w:spacing w:after="0" w:line="26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spacing w:val="-18"/>
          <w:kern w:val="0"/>
          <w:sz w:val="22"/>
        </w:rPr>
        <w:t xml:space="preserve">* </w:t>
      </w:r>
      <w:r w:rsidR="00BB0FA3" w:rsidRPr="00BB0FA3">
        <w:rPr>
          <w:rFonts w:ascii="맑은 고딕" w:eastAsia="맑은 고딕" w:hAnsi="맑은 고딕" w:cs="굴림"/>
          <w:color w:val="000000"/>
          <w:spacing w:val="-18"/>
          <w:kern w:val="0"/>
          <w:sz w:val="22"/>
        </w:rPr>
        <w:t>If the distributor (offline retail store or online platform) is directly involved, please indicate it under the organizer section.</w:t>
      </w:r>
    </w:p>
    <w:tbl>
      <w:tblPr>
        <w:tblpPr w:vertAnchor="text" w:tblpYSpec="top"/>
        <w:tblOverlap w:val="never"/>
        <w:tblW w:w="10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844"/>
        <w:gridCol w:w="225"/>
        <w:gridCol w:w="1774"/>
        <w:gridCol w:w="845"/>
        <w:gridCol w:w="2970"/>
      </w:tblGrid>
      <w:tr w:rsidR="00243D0F" w:rsidRPr="00243D0F" w:rsidTr="00243D0F">
        <w:trPr>
          <w:trHeight w:val="542"/>
        </w:trPr>
        <w:tc>
          <w:tcPr>
            <w:tcW w:w="18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Organizing Company (Buyer)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President</w:t>
            </w:r>
          </w:p>
        </w:tc>
        <w:tc>
          <w:tcPr>
            <w:tcW w:w="38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4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43D0F" w:rsidRPr="00243D0F" w:rsidRDefault="00243D0F" w:rsidP="00243D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43D0F" w:rsidRPr="00243D0F" w:rsidRDefault="00243D0F" w:rsidP="00243D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Contact Person</w:t>
            </w:r>
          </w:p>
        </w:tc>
        <w:tc>
          <w:tcPr>
            <w:tcW w:w="3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Name / Position</w:t>
            </w:r>
          </w:p>
        </w:tc>
      </w:tr>
      <w:tr w:rsidR="00243D0F" w:rsidRPr="00243D0F" w:rsidTr="00243D0F">
        <w:trPr>
          <w:trHeight w:val="542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8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82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Contact</w:t>
            </w:r>
          </w:p>
        </w:tc>
        <w:tc>
          <w:tcPr>
            <w:tcW w:w="3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Offic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br/>
            </w: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Mobile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297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t>Handling Status of Korean Food Products</w:t>
            </w:r>
          </w:p>
        </w:tc>
        <w:tc>
          <w:tcPr>
            <w:tcW w:w="8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BB0FA3"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Main Products </w:t>
            </w:r>
            <w:proofErr w:type="gramStart"/>
            <w:r w:rsidR="00BB0FA3"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Handled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243D0F" w:rsidP="00243D0F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BB0FA3"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Remarks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243D0F" w:rsidRPr="00243D0F" w:rsidTr="00243D0F">
        <w:trPr>
          <w:trHeight w:val="297"/>
        </w:trPr>
        <w:tc>
          <w:tcPr>
            <w:tcW w:w="18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Annual </w:t>
            </w:r>
            <w:proofErr w:type="gramStart"/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Sales</w:t>
            </w:r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proofErr w:type="gramEnd"/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`2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5</w:t>
            </w:r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8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(USD)</w:t>
            </w:r>
          </w:p>
        </w:tc>
        <w:tc>
          <w:tcPr>
            <w:tcW w:w="2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Company History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numPr>
                <w:ilvl w:val="0"/>
                <w:numId w:val="4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Date of </w:t>
            </w:r>
            <w:proofErr w:type="gramStart"/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Establishment</w:t>
            </w:r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:</w:t>
            </w:r>
            <w:proofErr w:type="gramEnd"/>
          </w:p>
          <w:p w:rsidR="00243D0F" w:rsidRPr="00243D0F" w:rsidRDefault="00BB0FA3" w:rsidP="00243D0F">
            <w:pPr>
              <w:numPr>
                <w:ilvl w:val="0"/>
                <w:numId w:val="5"/>
              </w:num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Remarks</w:t>
            </w:r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:</w:t>
            </w:r>
            <w:proofErr w:type="gramEnd"/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8"/>
          <w:kern w:val="0"/>
          <w:sz w:val="10"/>
          <w:szCs w:val="10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</w:pPr>
    </w:p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◎ </w:t>
      </w:r>
      <w:r w:rsidR="00BB0FA3" w:rsidRPr="00BB0FA3"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  <w:t>Event Plan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685"/>
        <w:gridCol w:w="358"/>
        <w:gridCol w:w="1515"/>
        <w:gridCol w:w="812"/>
        <w:gridCol w:w="1333"/>
        <w:gridCol w:w="1391"/>
      </w:tblGrid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Event Country</w:t>
            </w:r>
          </w:p>
        </w:tc>
        <w:tc>
          <w:tcPr>
            <w:tcW w:w="30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Event City</w:t>
            </w:r>
          </w:p>
        </w:tc>
        <w:tc>
          <w:tcPr>
            <w:tcW w:w="349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Event Period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pacing w:val="-18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Number of Event Days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(days)</w:t>
            </w: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Event Stores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Number of Stores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t>(stores)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Store Characteristics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6732BC" w:rsidRDefault="00BB0FA3" w:rsidP="006732BC">
            <w:pPr>
              <w:pStyle w:val="a4"/>
              <w:numPr>
                <w:ilvl w:val="0"/>
                <w:numId w:val="6"/>
              </w:numPr>
              <w:spacing w:after="0" w:line="288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Description</w:t>
            </w:r>
            <w:r w:rsidR="00243D0F" w:rsidRPr="006732B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:</w:t>
            </w:r>
            <w:proofErr w:type="gramEnd"/>
            <w:r w:rsidR="00243D0F" w:rsidRPr="006732B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BB0FA3" w:rsidP="00243D0F">
            <w:pPr>
              <w:numPr>
                <w:ilvl w:val="0"/>
                <w:numId w:val="6"/>
              </w:num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Store </w:t>
            </w:r>
            <w:proofErr w:type="gramStart"/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Type</w:t>
            </w:r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:</w:t>
            </w:r>
            <w:proofErr w:type="gramEnd"/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Local Market</w:t>
            </w:r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Supermarket</w:t>
            </w:r>
            <w:r w:rsidR="00243D0F"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 </w:t>
            </w: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Others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br/>
            </w: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* Please check the applicable category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Main Products for the Event</w:t>
            </w:r>
          </w:p>
        </w:tc>
        <w:tc>
          <w:tcPr>
            <w:tcW w:w="6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6732BC">
            <w:pPr>
              <w:wordWrap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2"/>
              </w:rPr>
              <w:t>Manufacturer</w:t>
            </w:r>
          </w:p>
        </w:tc>
      </w:tr>
      <w:tr w:rsidR="00243D0F" w:rsidRPr="00243D0F" w:rsidTr="00243D0F">
        <w:trPr>
          <w:trHeight w:val="1201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spacing w:val="-26"/>
                <w:kern w:val="0"/>
                <w:sz w:val="22"/>
              </w:rPr>
              <w:t>Import (Sales) Performance of Korean Forest Products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</w:t>
            </w:r>
            <w:r w:rsidR="0039068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85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</w:t>
            </w:r>
            <w:r w:rsidR="0039068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85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(`2</w:t>
            </w:r>
            <w:r w:rsidR="0039068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Requested Budget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(KRW)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2"/>
              </w:rPr>
              <w:t>New Export Market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( Y</w:t>
            </w:r>
            <w:proofErr w:type="gramEnd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 / N )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* HS </w:t>
            </w:r>
            <w:proofErr w:type="gramStart"/>
            <w:r w:rsidRPr="00243D0F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>CODE :</w:t>
            </w:r>
            <w:proofErr w:type="gramEnd"/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Total Project Amount</w:t>
            </w:r>
          </w:p>
        </w:tc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(USD)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2"/>
              </w:rPr>
              <w:t>Mandatory Business Amount</w:t>
            </w:r>
          </w:p>
        </w:tc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(USD)</w:t>
            </w:r>
          </w:p>
        </w:tc>
      </w:tr>
      <w:tr w:rsidR="00243D0F" w:rsidRPr="00243D0F" w:rsidTr="00243D0F">
        <w:trPr>
          <w:trHeight w:val="93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Key Focus of the Event / Promotion Strategy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</w:tc>
      </w:tr>
      <w:tr w:rsidR="00243D0F" w:rsidRPr="00243D0F" w:rsidTr="00243D0F">
        <w:trPr>
          <w:trHeight w:val="67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Expected Outcomes</w:t>
            </w:r>
          </w:p>
        </w:tc>
        <w:tc>
          <w:tcPr>
            <w:tcW w:w="8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243D0F" w:rsidRDefault="00243D0F" w:rsidP="00243D0F">
      <w:pPr>
        <w:pStyle w:val="a3"/>
        <w:wordWrap/>
        <w:spacing w:line="348" w:lineRule="auto"/>
        <w:ind w:left="520" w:hanging="520"/>
        <w:jc w:val="center"/>
      </w:pPr>
    </w:p>
    <w:p w:rsidR="00243D0F" w:rsidRDefault="00243D0F" w:rsidP="00243D0F"/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BB0FA3" w:rsidRDefault="00BB0FA3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BB0FA3" w:rsidRDefault="00BB0FA3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BB0FA3" w:rsidRDefault="00BB0FA3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BB0FA3" w:rsidRDefault="00BB0FA3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BB0FA3" w:rsidRDefault="00BB0FA3" w:rsidP="00243D0F">
      <w:pPr>
        <w:spacing w:after="0" w:line="384" w:lineRule="auto"/>
        <w:ind w:left="314" w:hanging="314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ind w:left="314" w:hanging="31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* </w:t>
      </w:r>
      <w:r w:rsidR="00BB0FA3" w:rsidRPr="00BB0FA3">
        <w:rPr>
          <w:rFonts w:ascii="맑은 고딕" w:eastAsia="맑은 고딕" w:hAnsi="맑은 고딕" w:cs="굴림"/>
          <w:color w:val="000000"/>
          <w:kern w:val="0"/>
          <w:sz w:val="22"/>
        </w:rPr>
        <w:t>When selected for the overseas promotion program, the actual allocated budget may be lower than the requested amount.</w:t>
      </w:r>
    </w:p>
    <w:p w:rsidR="00BB0FA3" w:rsidRPr="00BB0FA3" w:rsidRDefault="00BB0FA3" w:rsidP="00BB0FA3">
      <w:pPr>
        <w:spacing w:after="0" w:line="384" w:lineRule="auto"/>
        <w:ind w:left="318" w:hanging="318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BB0FA3">
        <w:rPr>
          <w:rFonts w:ascii="맑은 고딕" w:eastAsia="맑은 고딕" w:hAnsi="맑은 고딕" w:cs="굴림"/>
          <w:color w:val="000000"/>
          <w:kern w:val="0"/>
          <w:sz w:val="22"/>
        </w:rPr>
        <w:lastRenderedPageBreak/>
        <w:t xml:space="preserve">* The mandatory business amount must be set at </w:t>
      </w:r>
      <w:proofErr w:type="spellStart"/>
      <w:r w:rsidRPr="00BB0FA3">
        <w:rPr>
          <w:rFonts w:ascii="맑은 고딕" w:eastAsia="맑은 고딕" w:hAnsi="맑은 고딕" w:cs="굴림"/>
          <w:color w:val="000000"/>
          <w:kern w:val="0"/>
          <w:sz w:val="22"/>
        </w:rPr>
        <w:t>at</w:t>
      </w:r>
      <w:proofErr w:type="spellEnd"/>
      <w:r w:rsidRPr="00BB0FA3">
        <w:rPr>
          <w:rFonts w:ascii="맑은 고딕" w:eastAsia="맑은 고딕" w:hAnsi="맑은 고딕" w:cs="굴림"/>
          <w:color w:val="000000"/>
          <w:kern w:val="0"/>
          <w:sz w:val="22"/>
        </w:rPr>
        <w:t xml:space="preserve"> least twice the allocated budget.</w:t>
      </w:r>
    </w:p>
    <w:p w:rsidR="00BB0FA3" w:rsidRPr="00BB0FA3" w:rsidRDefault="00BB0FA3" w:rsidP="00BB0FA3">
      <w:pPr>
        <w:spacing w:after="0" w:line="384" w:lineRule="auto"/>
        <w:ind w:left="318" w:hanging="318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2"/>
        </w:rPr>
      </w:pPr>
      <w:r w:rsidRPr="00BB0FA3">
        <w:rPr>
          <w:rFonts w:ascii="맑은 고딕" w:eastAsia="맑은 고딕" w:hAnsi="맑은 고딕" w:cs="굴림"/>
          <w:color w:val="000000"/>
          <w:kern w:val="0"/>
          <w:sz w:val="22"/>
        </w:rPr>
        <w:t>If the target is not achieved, the final reimbursement amount will be reduced according to the achievement rate.</w:t>
      </w:r>
    </w:p>
    <w:p w:rsidR="00243D0F" w:rsidRDefault="00BB0FA3" w:rsidP="00BB0FA3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BB0FA3">
        <w:rPr>
          <w:rFonts w:ascii="맑은 고딕" w:eastAsia="맑은 고딕" w:hAnsi="맑은 고딕" w:cs="굴림"/>
          <w:color w:val="000000"/>
          <w:kern w:val="0"/>
          <w:sz w:val="22"/>
        </w:rPr>
        <w:t>* For new export markets (countries with no export records of the relevant products within the past three years), the mandatory business amount must be at least 50% of the allocated budget (0.5x).</w:t>
      </w:r>
    </w:p>
    <w:p w:rsid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ind w:left="318" w:hanging="318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 xml:space="preserve">◎ </w:t>
      </w:r>
      <w:r w:rsidR="00BB0FA3" w:rsidRPr="00BB0FA3"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  <w:t>Distribution Stores and Online Platform Information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3043"/>
        <w:gridCol w:w="1515"/>
        <w:gridCol w:w="3498"/>
      </w:tblGrid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Distribution Store</w:t>
            </w:r>
          </w:p>
        </w:tc>
        <w:tc>
          <w:tcPr>
            <w:tcW w:w="30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Number of Stores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Address (Head Office)</w:t>
            </w:r>
          </w:p>
        </w:tc>
        <w:tc>
          <w:tcPr>
            <w:tcW w:w="8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243D0F" w:rsidRPr="00243D0F" w:rsidTr="00243D0F">
        <w:trPr>
          <w:trHeight w:val="503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BB0FA3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B0FA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Sales (2025)</w:t>
            </w:r>
          </w:p>
        </w:tc>
        <w:tc>
          <w:tcPr>
            <w:tcW w:w="3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wordWrap/>
              <w:spacing w:after="0" w:line="288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(USD)</w:t>
            </w:r>
          </w:p>
        </w:tc>
      </w:tr>
      <w:tr w:rsidR="00243D0F" w:rsidRPr="00243D0F" w:rsidTr="00243D0F">
        <w:trPr>
          <w:trHeight w:val="767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Handling Status of Korean Food Products</w:t>
            </w:r>
          </w:p>
        </w:tc>
        <w:tc>
          <w:tcPr>
            <w:tcW w:w="8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5A66DD" w:rsidRPr="005A66D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Main Products </w:t>
            </w:r>
            <w:proofErr w:type="gramStart"/>
            <w:r w:rsidR="005A66DD" w:rsidRPr="005A66D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Handled</w:t>
            </w:r>
            <w:r w:rsidR="005A66D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43D0F" w:rsidRPr="00243D0F" w:rsidRDefault="00243D0F" w:rsidP="00243D0F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43D0F">
              <w:rPr>
                <w:rFonts w:ascii="Segoe UI Emoji" w:eastAsia="맑은 고딕" w:hAnsi="Segoe UI Emoji" w:cs="Segoe UI Emoji"/>
                <w:color w:val="000000"/>
                <w:kern w:val="0"/>
                <w:sz w:val="22"/>
              </w:rPr>
              <w:t>▫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5A66DD" w:rsidRPr="005A66D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Remarks</w:t>
            </w:r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243D0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243D0F" w:rsidRPr="00243D0F" w:rsidRDefault="00243D0F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8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243D0F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5A66DD" w:rsidRDefault="005A66DD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5A66DD" w:rsidRDefault="005A66DD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5A66DD" w:rsidRDefault="00243D0F" w:rsidP="00243D0F">
      <w:pPr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243D0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◎ </w:t>
      </w:r>
      <w:r w:rsidR="005A66DD" w:rsidRPr="005A66DD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(Reference) Photos of Event Stores and Products</w:t>
      </w:r>
      <w:r w:rsidR="005A66DD" w:rsidRPr="005A66DD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</w:p>
    <w:p w:rsidR="00243D0F" w:rsidRPr="00243D0F" w:rsidRDefault="005A66DD" w:rsidP="00243D0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A66DD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* Photos of export product packaging and labeling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62"/>
      </w:tblGrid>
      <w:tr w:rsidR="00243D0F" w:rsidRPr="00243D0F" w:rsidTr="00243D0F">
        <w:trPr>
          <w:trHeight w:val="2973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함초롬바탕" w:eastAsia="함초롬바탕" w:hAnsi="함초롬바탕" w:cs="함초롬바탕"/>
                <w:color w:val="808080"/>
                <w:kern w:val="0"/>
                <w:szCs w:val="20"/>
              </w:rPr>
              <w:lastRenderedPageBreak/>
              <w:t>Photo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함초롬바탕" w:eastAsia="함초롬바탕" w:hAnsi="함초롬바탕" w:cs="함초롬바탕"/>
                <w:color w:val="808080"/>
                <w:kern w:val="0"/>
                <w:szCs w:val="20"/>
              </w:rPr>
              <w:t>Photo</w:t>
            </w:r>
          </w:p>
        </w:tc>
      </w:tr>
      <w:tr w:rsidR="00243D0F" w:rsidRPr="00243D0F" w:rsidTr="00243D0F">
        <w:trPr>
          <w:trHeight w:val="5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함초롬바탕" w:eastAsia="함초롬바탕" w:hAnsi="함초롬바탕" w:cs="함초롬바탕"/>
                <w:color w:val="808080"/>
                <w:kern w:val="0"/>
                <w:szCs w:val="20"/>
              </w:rPr>
              <w:t>Photo Description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함초롬바탕" w:eastAsia="함초롬바탕" w:hAnsi="함초롬바탕" w:cs="함초롬바탕"/>
                <w:color w:val="808080"/>
                <w:kern w:val="0"/>
                <w:szCs w:val="20"/>
              </w:rPr>
              <w:t>Photo Description</w:t>
            </w:r>
          </w:p>
        </w:tc>
      </w:tr>
      <w:tr w:rsidR="00243D0F" w:rsidRPr="00243D0F" w:rsidTr="00243D0F">
        <w:trPr>
          <w:trHeight w:val="2973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함초롬바탕" w:eastAsia="함초롬바탕" w:hAnsi="함초롬바탕" w:cs="함초롬바탕"/>
                <w:color w:val="808080"/>
                <w:kern w:val="0"/>
                <w:szCs w:val="20"/>
              </w:rPr>
              <w:t>Photo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함초롬바탕" w:eastAsia="함초롬바탕" w:hAnsi="함초롬바탕" w:cs="함초롬바탕"/>
                <w:color w:val="808080"/>
                <w:kern w:val="0"/>
                <w:szCs w:val="20"/>
              </w:rPr>
              <w:t>Photo</w:t>
            </w:r>
          </w:p>
        </w:tc>
      </w:tr>
      <w:tr w:rsidR="00243D0F" w:rsidRPr="00243D0F" w:rsidTr="00243D0F">
        <w:trPr>
          <w:trHeight w:val="56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함초롬바탕" w:eastAsia="함초롬바탕" w:hAnsi="함초롬바탕" w:cs="함초롬바탕"/>
                <w:color w:val="808080"/>
                <w:kern w:val="0"/>
                <w:szCs w:val="20"/>
              </w:rPr>
              <w:t>Photo Description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3D0F" w:rsidRPr="00243D0F" w:rsidRDefault="005A66DD" w:rsidP="00243D0F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A66DD">
              <w:rPr>
                <w:rFonts w:ascii="함초롬바탕" w:eastAsia="함초롬바탕" w:hAnsi="함초롬바탕" w:cs="함초롬바탕"/>
                <w:color w:val="808080"/>
                <w:kern w:val="0"/>
                <w:szCs w:val="20"/>
              </w:rPr>
              <w:t>Photo Description</w:t>
            </w:r>
          </w:p>
        </w:tc>
      </w:tr>
    </w:tbl>
    <w:p w:rsidR="00243D0F" w:rsidRPr="00243D0F" w:rsidRDefault="00243D0F" w:rsidP="00243D0F"/>
    <w:sectPr w:rsidR="00243D0F" w:rsidRPr="00243D0F" w:rsidSect="00243D0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1E00"/>
    <w:multiLevelType w:val="hybridMultilevel"/>
    <w:tmpl w:val="5E0C7B98"/>
    <w:lvl w:ilvl="0" w:tplc="F32ED60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FC05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C3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29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6A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A8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E2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249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85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B4574"/>
    <w:multiLevelType w:val="hybridMultilevel"/>
    <w:tmpl w:val="724682C0"/>
    <w:lvl w:ilvl="0" w:tplc="654A283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91EEC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81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CE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A3D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CA8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286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A0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E2C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D23EF"/>
    <w:multiLevelType w:val="multilevel"/>
    <w:tmpl w:val="A3FEF26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76249"/>
    <w:multiLevelType w:val="multilevel"/>
    <w:tmpl w:val="87A2CB9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9541C"/>
    <w:multiLevelType w:val="hybridMultilevel"/>
    <w:tmpl w:val="E0A00C3E"/>
    <w:lvl w:ilvl="0" w:tplc="F97CD10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AEC12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72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A9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0B5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243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E1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6EA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4D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42EA1"/>
    <w:multiLevelType w:val="hybridMultilevel"/>
    <w:tmpl w:val="2876A0D0"/>
    <w:lvl w:ilvl="0" w:tplc="D882B5A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7425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EC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E1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AF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4EC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222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4E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6E0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F"/>
    <w:rsid w:val="00243D0F"/>
    <w:rsid w:val="0039068C"/>
    <w:rsid w:val="003B5C03"/>
    <w:rsid w:val="005A66DD"/>
    <w:rsid w:val="006732BC"/>
    <w:rsid w:val="00B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5CB58"/>
  <w15:chartTrackingRefBased/>
  <w15:docId w15:val="{7B46F626-1418-4F5A-BF73-81661C6A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43D0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6732B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aTCenter NewYork</dc:creator>
  <cp:keywords/>
  <dc:description/>
  <cp:lastModifiedBy>yeong</cp:lastModifiedBy>
  <cp:revision>2</cp:revision>
  <dcterms:created xsi:type="dcterms:W3CDTF">2026-03-10T19:51:00Z</dcterms:created>
  <dcterms:modified xsi:type="dcterms:W3CDTF">2026-03-10T19:51:00Z</dcterms:modified>
</cp:coreProperties>
</file>